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D06" w:rsidRDefault="005D6D06" w:rsidP="005D6D06">
      <w:pPr>
        <w:rPr>
          <w:sz w:val="30"/>
          <w:szCs w:val="30"/>
        </w:rPr>
      </w:pPr>
    </w:p>
    <w:p w:rsidR="009724C9" w:rsidRDefault="009724C9" w:rsidP="00FC32EC">
      <w:pPr>
        <w:jc w:val="right"/>
        <w:rPr>
          <w:sz w:val="30"/>
          <w:szCs w:val="30"/>
        </w:rPr>
      </w:pPr>
      <w:r w:rsidRPr="009724C9">
        <w:rPr>
          <w:sz w:val="30"/>
          <w:szCs w:val="30"/>
        </w:rPr>
        <w:t>Приложение № 3</w:t>
      </w:r>
    </w:p>
    <w:p w:rsidR="00FC32EC" w:rsidRPr="009724C9" w:rsidRDefault="00FC32EC" w:rsidP="00FC32EC">
      <w:pPr>
        <w:jc w:val="right"/>
        <w:rPr>
          <w:sz w:val="30"/>
          <w:szCs w:val="30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B769B" w:rsidRDefault="00B66CE3" w:rsidP="009E3C28">
      <w:pPr>
        <w:jc w:val="center"/>
        <w:rPr>
          <w:rStyle w:val="a7"/>
          <w:sz w:val="18"/>
          <w:szCs w:val="18"/>
          <w:lang w:val="en-US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112F4B" w:rsidRDefault="00112F4B" w:rsidP="00D41212"/>
    <w:p w:rsidR="00E24B7A" w:rsidRDefault="00E24B7A" w:rsidP="005D6D06"/>
    <w:p w:rsidR="00112F4B" w:rsidRPr="00D41212" w:rsidRDefault="00FC32EC" w:rsidP="00D41212">
      <w:pPr>
        <w:jc w:val="center"/>
        <w:rPr>
          <w:rFonts w:ascii="Calibri" w:hAnsi="Calibri" w:cs="Calibri"/>
          <w:b/>
          <w:iCs/>
          <w:color w:val="000000"/>
          <w:lang w:val="en-US"/>
        </w:rPr>
      </w:pPr>
      <w:r>
        <w:rPr>
          <w:rFonts w:ascii="Calibri" w:hAnsi="Calibri" w:cs="Calibri"/>
          <w:b/>
          <w:iCs/>
          <w:color w:val="000000"/>
        </w:rPr>
        <w:t xml:space="preserve">          </w:t>
      </w:r>
      <w:r>
        <w:rPr>
          <w:rFonts w:ascii="Calibri" w:hAnsi="Calibri" w:cs="Calibri"/>
          <w:b/>
          <w:iCs/>
          <w:color w:val="000000"/>
          <w:lang w:val="en-US"/>
        </w:rPr>
        <w:t xml:space="preserve">   </w:t>
      </w:r>
      <w:r>
        <w:rPr>
          <w:rFonts w:ascii="Calibri" w:hAnsi="Calibri" w:cs="Calibri"/>
          <w:b/>
          <w:iCs/>
          <w:color w:val="000000"/>
        </w:rPr>
        <w:t xml:space="preserve">  ТЕКУЩИ</w:t>
      </w:r>
      <w:r w:rsidR="00E24B7A">
        <w:rPr>
          <w:rFonts w:ascii="Calibri" w:hAnsi="Calibri" w:cs="Calibri"/>
          <w:b/>
          <w:iCs/>
          <w:color w:val="000000"/>
        </w:rPr>
        <w:t xml:space="preserve"> РЕМОНТИ </w:t>
      </w:r>
      <w:r w:rsidR="00112F4B">
        <w:rPr>
          <w:rFonts w:ascii="Calibri" w:hAnsi="Calibri" w:cs="Calibri"/>
          <w:b/>
          <w:iCs/>
          <w:color w:val="000000"/>
        </w:rPr>
        <w:t xml:space="preserve">И УСЛУГИ </w:t>
      </w:r>
      <w:r w:rsidR="00E24B7A">
        <w:rPr>
          <w:rFonts w:ascii="Calibri" w:hAnsi="Calibri" w:cs="Calibri"/>
          <w:b/>
          <w:iCs/>
          <w:color w:val="000000"/>
        </w:rPr>
        <w:t>ПО</w:t>
      </w:r>
      <w:r>
        <w:rPr>
          <w:rFonts w:ascii="Calibri" w:hAnsi="Calibri" w:cs="Calibri"/>
          <w:b/>
          <w:iCs/>
          <w:color w:val="000000"/>
        </w:rPr>
        <w:t xml:space="preserve"> ОБЕКТИ,</w:t>
      </w:r>
      <w:r>
        <w:rPr>
          <w:rFonts w:ascii="Calibri" w:hAnsi="Calibri" w:cs="Calibri"/>
          <w:b/>
          <w:iCs/>
          <w:color w:val="000000"/>
          <w:lang w:val="en-US"/>
        </w:rPr>
        <w:t xml:space="preserve">  </w:t>
      </w:r>
      <w:r>
        <w:rPr>
          <w:rFonts w:ascii="Calibri" w:hAnsi="Calibri" w:cs="Calibri"/>
          <w:b/>
          <w:iCs/>
          <w:color w:val="000000"/>
        </w:rPr>
        <w:t xml:space="preserve">КОИТО  ЩЕ СЕ </w:t>
      </w:r>
      <w:r w:rsidR="00D64A69">
        <w:rPr>
          <w:rFonts w:ascii="Calibri" w:hAnsi="Calibri" w:cs="Calibri"/>
          <w:b/>
          <w:iCs/>
          <w:color w:val="000000"/>
        </w:rPr>
        <w:t xml:space="preserve">                                    ФИНАНСИРАТ </w:t>
      </w:r>
      <w:r w:rsidR="00E24B7A">
        <w:rPr>
          <w:rFonts w:ascii="Calibri" w:hAnsi="Calibri" w:cs="Calibri"/>
          <w:b/>
          <w:iCs/>
          <w:color w:val="000000"/>
        </w:rPr>
        <w:t xml:space="preserve"> </w:t>
      </w:r>
      <w:r>
        <w:rPr>
          <w:rFonts w:ascii="Calibri" w:hAnsi="Calibri" w:cs="Calibri"/>
          <w:b/>
          <w:iCs/>
          <w:color w:val="000000"/>
        </w:rPr>
        <w:t>ПРЕЗ 202</w:t>
      </w:r>
      <w:r w:rsidR="008E1A61">
        <w:rPr>
          <w:rFonts w:ascii="Calibri" w:hAnsi="Calibri" w:cs="Calibri"/>
          <w:b/>
          <w:iCs/>
          <w:color w:val="000000"/>
        </w:rPr>
        <w:t>5</w:t>
      </w:r>
      <w:r>
        <w:rPr>
          <w:rFonts w:ascii="Calibri" w:hAnsi="Calibri" w:cs="Calibri"/>
          <w:b/>
          <w:iCs/>
          <w:color w:val="000000"/>
        </w:rPr>
        <w:t xml:space="preserve"> ГОДИНА</w:t>
      </w:r>
      <w:r>
        <w:rPr>
          <w:rFonts w:ascii="Calibri" w:hAnsi="Calibri" w:cs="Calibri"/>
          <w:b/>
          <w:iCs/>
          <w:color w:val="000000"/>
          <w:lang w:val="en-US"/>
        </w:rPr>
        <w:t xml:space="preserve"> </w:t>
      </w:r>
    </w:p>
    <w:p w:rsidR="000E5299" w:rsidRDefault="000E5299" w:rsidP="000E5299">
      <w:pPr>
        <w:jc w:val="both"/>
        <w:rPr>
          <w:b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7938"/>
        <w:gridCol w:w="1088"/>
        <w:gridCol w:w="284"/>
      </w:tblGrid>
      <w:tr w:rsidR="00F20476" w:rsidTr="00A41B11">
        <w:tc>
          <w:tcPr>
            <w:tcW w:w="7938" w:type="dxa"/>
            <w:vAlign w:val="bottom"/>
          </w:tcPr>
          <w:p w:rsidR="00F20476" w:rsidRPr="005E03A4" w:rsidRDefault="00F20476" w:rsidP="00FC32E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5E03A4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Наименование  на обекта</w:t>
            </w:r>
          </w:p>
        </w:tc>
        <w:tc>
          <w:tcPr>
            <w:tcW w:w="1088" w:type="dxa"/>
            <w:tcBorders>
              <w:right w:val="single" w:sz="4" w:space="0" w:color="auto"/>
            </w:tcBorders>
            <w:vAlign w:val="bottom"/>
          </w:tcPr>
          <w:p w:rsidR="005A5928" w:rsidRPr="005E03A4" w:rsidRDefault="005A5928" w:rsidP="005A59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E03A4">
              <w:rPr>
                <w:rFonts w:ascii="Arial" w:hAnsi="Arial" w:cs="Arial"/>
                <w:b/>
                <w:bCs/>
                <w:color w:val="000000"/>
              </w:rPr>
              <w:t>Бюджет</w:t>
            </w:r>
          </w:p>
          <w:p w:rsidR="00F20476" w:rsidRPr="005E03A4" w:rsidRDefault="005E03A4" w:rsidP="005A59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E03A4">
              <w:rPr>
                <w:rFonts w:ascii="Arial" w:hAnsi="Arial" w:cs="Arial"/>
                <w:b/>
                <w:bCs/>
                <w:color w:val="000000"/>
              </w:rPr>
              <w:t>2025</w:t>
            </w:r>
            <w:r w:rsidR="005A5928" w:rsidRPr="005E03A4">
              <w:rPr>
                <w:rFonts w:ascii="Arial" w:hAnsi="Arial" w:cs="Arial"/>
                <w:b/>
                <w:bCs/>
                <w:color w:val="000000"/>
              </w:rPr>
              <w:t xml:space="preserve"> г.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20476" w:rsidRPr="00F20476" w:rsidRDefault="00F20476" w:rsidP="00F2047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F20476" w:rsidTr="00A41B11">
        <w:tc>
          <w:tcPr>
            <w:tcW w:w="7938" w:type="dxa"/>
            <w:vAlign w:val="bottom"/>
          </w:tcPr>
          <w:p w:rsidR="00F20476" w:rsidRPr="00C729AC" w:rsidRDefault="00F20476" w:rsidP="00FC32EC">
            <w:pPr>
              <w:spacing w:line="276" w:lineRule="auto"/>
              <w:rPr>
                <w:rFonts w:ascii="Calibri" w:hAnsi="Calibri" w:cs="Calibri"/>
              </w:rPr>
            </w:pPr>
            <w:r w:rsidRPr="00C729AC"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ПРЕХОДЕН</w:t>
            </w:r>
            <w:r w:rsidRPr="00C729AC"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Pr="00C729AC"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 w:rsidRPr="00C729AC"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Pr="00C729AC">
              <w:rPr>
                <w:rFonts w:ascii="Calibri" w:hAnsi="Calibri" w:cs="Calibri"/>
                <w:b/>
                <w:iCs/>
                <w:color w:val="000000"/>
              </w:rPr>
              <w:t>ОТ ПОСТЪПЛЕНИЯ ОТ ПРОДАЖДИ НА НЕФИНАНСОВИ АКТИВИ / § 40-00</w:t>
            </w:r>
            <w:r w:rsidR="00A41B11" w:rsidRPr="00C729AC">
              <w:rPr>
                <w:rFonts w:ascii="Calibri" w:hAnsi="Calibri" w:cs="Calibri"/>
                <w:b/>
                <w:iCs/>
                <w:color w:val="000000"/>
              </w:rPr>
              <w:t xml:space="preserve"> / </w:t>
            </w:r>
          </w:p>
        </w:tc>
        <w:tc>
          <w:tcPr>
            <w:tcW w:w="1088" w:type="dxa"/>
            <w:tcBorders>
              <w:right w:val="single" w:sz="4" w:space="0" w:color="auto"/>
            </w:tcBorders>
            <w:vAlign w:val="bottom"/>
          </w:tcPr>
          <w:p w:rsidR="00F20476" w:rsidRPr="005E03A4" w:rsidRDefault="005E03A4" w:rsidP="00F20476">
            <w:pPr>
              <w:spacing w:line="276" w:lineRule="auto"/>
              <w:jc w:val="right"/>
              <w:rPr>
                <w:rFonts w:ascii="Calibri" w:hAnsi="Calibri" w:cs="Calibri"/>
                <w:b/>
              </w:rPr>
            </w:pPr>
            <w:r w:rsidRPr="005E03A4">
              <w:rPr>
                <w:rFonts w:ascii="Calibri" w:hAnsi="Calibri" w:cs="Calibri"/>
                <w:b/>
              </w:rPr>
              <w:t>54381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20476" w:rsidRPr="005F6C92" w:rsidRDefault="00F20476" w:rsidP="00F20476">
            <w:pPr>
              <w:spacing w:line="276" w:lineRule="auto"/>
              <w:jc w:val="right"/>
              <w:rPr>
                <w:rFonts w:ascii="Calibri" w:hAnsi="Calibri" w:cs="Calibri"/>
                <w:b/>
              </w:rPr>
            </w:pPr>
          </w:p>
        </w:tc>
      </w:tr>
      <w:tr w:rsidR="005E03A4" w:rsidTr="00A41B11">
        <w:tc>
          <w:tcPr>
            <w:tcW w:w="7938" w:type="dxa"/>
            <w:vAlign w:val="bottom"/>
          </w:tcPr>
          <w:p w:rsidR="005E03A4" w:rsidRPr="00C729AC" w:rsidRDefault="005E03A4" w:rsidP="00FC32EC">
            <w:pPr>
              <w:spacing w:line="276" w:lineRule="auto"/>
              <w:rPr>
                <w:rFonts w:ascii="Calibri" w:hAnsi="Calibri" w:cs="Calibri"/>
                <w:iCs/>
                <w:color w:val="000000"/>
              </w:rPr>
            </w:pPr>
            <w:r w:rsidRPr="00C729AC">
              <w:rPr>
                <w:rFonts w:ascii="Calibri" w:hAnsi="Calibri" w:cs="Calibri"/>
                <w:iCs/>
                <w:color w:val="000000"/>
              </w:rPr>
              <w:t>Частично възстановяване на канал на улица „Искър“</w:t>
            </w:r>
            <w:r w:rsidR="004E4C0D" w:rsidRPr="00C729AC">
              <w:rPr>
                <w:rFonts w:ascii="Calibri" w:hAnsi="Calibri" w:cs="Calibri"/>
                <w:iCs/>
                <w:color w:val="000000"/>
              </w:rPr>
              <w:t>, село Искър, община Гулянци</w:t>
            </w:r>
          </w:p>
        </w:tc>
        <w:tc>
          <w:tcPr>
            <w:tcW w:w="1088" w:type="dxa"/>
            <w:tcBorders>
              <w:right w:val="single" w:sz="4" w:space="0" w:color="auto"/>
            </w:tcBorders>
            <w:vAlign w:val="bottom"/>
          </w:tcPr>
          <w:p w:rsidR="005E03A4" w:rsidRPr="005E03A4" w:rsidRDefault="005E03A4" w:rsidP="00F20476">
            <w:pPr>
              <w:spacing w:line="276" w:lineRule="auto"/>
              <w:jc w:val="right"/>
              <w:rPr>
                <w:rFonts w:ascii="Calibri" w:hAnsi="Calibri" w:cs="Calibri"/>
              </w:rPr>
            </w:pPr>
            <w:r w:rsidRPr="005E03A4">
              <w:rPr>
                <w:rFonts w:ascii="Calibri" w:hAnsi="Calibri" w:cs="Calibri"/>
              </w:rPr>
              <w:t>11800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E03A4" w:rsidRPr="005F6C92" w:rsidRDefault="005E03A4" w:rsidP="00F20476">
            <w:pPr>
              <w:spacing w:line="276" w:lineRule="auto"/>
              <w:jc w:val="right"/>
              <w:rPr>
                <w:rFonts w:ascii="Calibri" w:hAnsi="Calibri" w:cs="Calibri"/>
                <w:b/>
              </w:rPr>
            </w:pPr>
          </w:p>
        </w:tc>
      </w:tr>
      <w:tr w:rsidR="00F20476" w:rsidTr="00A41B11">
        <w:tc>
          <w:tcPr>
            <w:tcW w:w="7938" w:type="dxa"/>
            <w:vAlign w:val="bottom"/>
          </w:tcPr>
          <w:p w:rsidR="00F20476" w:rsidRPr="00C729AC" w:rsidRDefault="00D14FDE" w:rsidP="006B0AEA">
            <w:pPr>
              <w:rPr>
                <w:rFonts w:ascii="Calibri" w:eastAsiaTheme="minorEastAsia" w:hAnsi="Calibri" w:cs="Calibri"/>
              </w:rPr>
            </w:pPr>
            <w:r w:rsidRPr="00C729AC">
              <w:rPr>
                <w:rFonts w:ascii="Calibri" w:eastAsiaTheme="minorEastAsia" w:hAnsi="Calibri" w:cs="Calibri"/>
              </w:rPr>
              <w:t>Текущ ремонт на НЧ „</w:t>
            </w:r>
            <w:r w:rsidR="00D64A69" w:rsidRPr="00C729AC">
              <w:rPr>
                <w:rFonts w:ascii="Calibri" w:eastAsiaTheme="minorEastAsia" w:hAnsi="Calibri" w:cs="Calibri"/>
              </w:rPr>
              <w:t xml:space="preserve"> </w:t>
            </w:r>
            <w:r w:rsidRPr="00C729AC">
              <w:rPr>
                <w:rFonts w:ascii="Calibri" w:eastAsiaTheme="minorEastAsia" w:hAnsi="Calibri" w:cs="Calibri"/>
              </w:rPr>
              <w:t>Иван Вазов 1928</w:t>
            </w:r>
            <w:r w:rsidR="00D64A69" w:rsidRPr="00C729AC">
              <w:rPr>
                <w:rFonts w:ascii="Calibri" w:eastAsiaTheme="minorEastAsia" w:hAnsi="Calibri" w:cs="Calibri"/>
              </w:rPr>
              <w:t xml:space="preserve"> </w:t>
            </w:r>
            <w:r w:rsidRPr="00C729AC">
              <w:rPr>
                <w:rFonts w:ascii="Calibri" w:eastAsiaTheme="minorEastAsia" w:hAnsi="Calibri" w:cs="Calibri"/>
              </w:rPr>
              <w:t>“ село Милковица, в УПИ І, кв. 2 по КРП на село Милковица</w:t>
            </w:r>
            <w:r w:rsidR="00D64A69" w:rsidRPr="00C729AC">
              <w:rPr>
                <w:rFonts w:ascii="Calibri" w:eastAsiaTheme="minorEastAsia" w:hAnsi="Calibri" w:cs="Calibri"/>
              </w:rPr>
              <w:t>, община Гулянци</w:t>
            </w:r>
          </w:p>
        </w:tc>
        <w:tc>
          <w:tcPr>
            <w:tcW w:w="1088" w:type="dxa"/>
            <w:tcBorders>
              <w:right w:val="single" w:sz="4" w:space="0" w:color="auto"/>
            </w:tcBorders>
            <w:vAlign w:val="bottom"/>
          </w:tcPr>
          <w:p w:rsidR="00F20476" w:rsidRPr="005E03A4" w:rsidRDefault="005E03A4" w:rsidP="00F20476">
            <w:pPr>
              <w:spacing w:line="276" w:lineRule="auto"/>
              <w:jc w:val="right"/>
              <w:rPr>
                <w:rFonts w:ascii="Calibri" w:eastAsiaTheme="minorEastAsia" w:hAnsi="Calibri" w:cs="Calibri"/>
              </w:rPr>
            </w:pPr>
            <w:r w:rsidRPr="005E03A4">
              <w:rPr>
                <w:rFonts w:ascii="Calibri" w:eastAsiaTheme="minorEastAsia" w:hAnsi="Calibri" w:cs="Calibri"/>
              </w:rPr>
              <w:t>8000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20476" w:rsidRDefault="00F20476" w:rsidP="00F20476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</w:p>
        </w:tc>
      </w:tr>
      <w:tr w:rsidR="005E03A4" w:rsidTr="00A41B11">
        <w:tc>
          <w:tcPr>
            <w:tcW w:w="7938" w:type="dxa"/>
            <w:vAlign w:val="bottom"/>
          </w:tcPr>
          <w:p w:rsidR="005E03A4" w:rsidRPr="00C729AC" w:rsidRDefault="00D14FDE" w:rsidP="006B0AEA">
            <w:pPr>
              <w:rPr>
                <w:rFonts w:ascii="Calibri" w:eastAsiaTheme="minorEastAsia" w:hAnsi="Calibri" w:cs="Calibri"/>
              </w:rPr>
            </w:pPr>
            <w:r w:rsidRPr="00C729AC">
              <w:rPr>
                <w:rFonts w:ascii="Calibri" w:eastAsiaTheme="minorEastAsia" w:hAnsi="Calibri" w:cs="Calibri"/>
              </w:rPr>
              <w:t xml:space="preserve">Текущ ремонт на помещения в НЧ „Пробуда </w:t>
            </w:r>
            <w:r w:rsidR="008C4F7C" w:rsidRPr="00C729AC">
              <w:rPr>
                <w:rFonts w:ascii="Calibri" w:eastAsiaTheme="minorEastAsia" w:hAnsi="Calibri" w:cs="Calibri"/>
              </w:rPr>
              <w:t>1927“ село Сомовит в ПИ с идентификатор</w:t>
            </w:r>
            <w:r w:rsidRPr="00C729AC">
              <w:rPr>
                <w:rFonts w:ascii="Calibri" w:eastAsiaTheme="minorEastAsia" w:hAnsi="Calibri" w:cs="Calibri"/>
              </w:rPr>
              <w:t xml:space="preserve"> № 68045.401.37 по КККР на село Сомовит</w:t>
            </w:r>
            <w:r w:rsidR="00D64A69" w:rsidRPr="00C729AC">
              <w:rPr>
                <w:rFonts w:ascii="Calibri" w:eastAsiaTheme="minorEastAsia" w:hAnsi="Calibri" w:cs="Calibri"/>
              </w:rPr>
              <w:t>, община Гулянци</w:t>
            </w:r>
          </w:p>
        </w:tc>
        <w:tc>
          <w:tcPr>
            <w:tcW w:w="1088" w:type="dxa"/>
            <w:tcBorders>
              <w:right w:val="single" w:sz="4" w:space="0" w:color="auto"/>
            </w:tcBorders>
            <w:vAlign w:val="bottom"/>
          </w:tcPr>
          <w:p w:rsidR="005E03A4" w:rsidRPr="005E03A4" w:rsidRDefault="005E03A4" w:rsidP="00F20476">
            <w:pPr>
              <w:spacing w:line="276" w:lineRule="auto"/>
              <w:jc w:val="right"/>
              <w:rPr>
                <w:rFonts w:ascii="Calibri" w:eastAsiaTheme="minorEastAsia" w:hAnsi="Calibri" w:cs="Calibri"/>
              </w:rPr>
            </w:pPr>
            <w:r w:rsidRPr="005E03A4">
              <w:rPr>
                <w:rFonts w:ascii="Calibri" w:eastAsiaTheme="minorEastAsia" w:hAnsi="Calibri" w:cs="Calibri"/>
              </w:rPr>
              <w:t>6200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E03A4" w:rsidRDefault="005E03A4" w:rsidP="00F20476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</w:p>
        </w:tc>
      </w:tr>
      <w:tr w:rsidR="005E03A4" w:rsidTr="00A41B11">
        <w:tc>
          <w:tcPr>
            <w:tcW w:w="7938" w:type="dxa"/>
            <w:vAlign w:val="bottom"/>
          </w:tcPr>
          <w:p w:rsidR="005E03A4" w:rsidRPr="00C729AC" w:rsidRDefault="00D14FDE" w:rsidP="006B0AEA">
            <w:pPr>
              <w:rPr>
                <w:rFonts w:ascii="Calibri" w:eastAsiaTheme="minorEastAsia" w:hAnsi="Calibri" w:cs="Calibri"/>
              </w:rPr>
            </w:pPr>
            <w:r w:rsidRPr="00C729AC">
              <w:rPr>
                <w:rFonts w:ascii="Calibri" w:eastAsiaTheme="minorEastAsia" w:hAnsi="Calibri" w:cs="Calibri"/>
              </w:rPr>
              <w:t>Текущ ремонт на покрив на курор</w:t>
            </w:r>
            <w:r w:rsidR="003D3693" w:rsidRPr="00C729AC">
              <w:rPr>
                <w:rFonts w:ascii="Calibri" w:eastAsiaTheme="minorEastAsia" w:hAnsi="Calibri" w:cs="Calibri"/>
              </w:rPr>
              <w:t xml:space="preserve">тна, туристическа сграда </w:t>
            </w:r>
            <w:r w:rsidRPr="00C729AC">
              <w:rPr>
                <w:rFonts w:ascii="Calibri" w:eastAsiaTheme="minorEastAsia" w:hAnsi="Calibri" w:cs="Calibri"/>
              </w:rPr>
              <w:t xml:space="preserve"> в ПИ № 18099.129.102 в местността Карабоаз в землището на град Гулянци</w:t>
            </w:r>
            <w:r w:rsidR="003D3693" w:rsidRPr="00C729AC">
              <w:rPr>
                <w:rFonts w:ascii="Calibri" w:eastAsiaTheme="minorEastAsia" w:hAnsi="Calibri" w:cs="Calibri"/>
              </w:rPr>
              <w:t>, община Гулянци</w:t>
            </w:r>
          </w:p>
        </w:tc>
        <w:tc>
          <w:tcPr>
            <w:tcW w:w="1088" w:type="dxa"/>
            <w:tcBorders>
              <w:right w:val="single" w:sz="4" w:space="0" w:color="auto"/>
            </w:tcBorders>
            <w:vAlign w:val="bottom"/>
          </w:tcPr>
          <w:p w:rsidR="005E03A4" w:rsidRPr="005E03A4" w:rsidRDefault="00BB4982" w:rsidP="00F20476">
            <w:pPr>
              <w:spacing w:line="276" w:lineRule="auto"/>
              <w:jc w:val="right"/>
              <w:rPr>
                <w:rFonts w:ascii="Calibri" w:eastAsiaTheme="minorEastAsia" w:hAnsi="Calibri" w:cs="Calibri"/>
              </w:rPr>
            </w:pPr>
            <w:r>
              <w:rPr>
                <w:rFonts w:ascii="Calibri" w:eastAsiaTheme="minorEastAsia" w:hAnsi="Calibri" w:cs="Calibri"/>
              </w:rPr>
              <w:t>28381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5E03A4" w:rsidRDefault="005E03A4" w:rsidP="00F20476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</w:p>
        </w:tc>
      </w:tr>
      <w:tr w:rsidR="00F20476" w:rsidTr="00A41B11">
        <w:tc>
          <w:tcPr>
            <w:tcW w:w="7938" w:type="dxa"/>
          </w:tcPr>
          <w:p w:rsidR="00F20476" w:rsidRPr="00C729AC" w:rsidRDefault="00F20476" w:rsidP="004B299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F20476" w:rsidRPr="005E03A4" w:rsidRDefault="00F20476" w:rsidP="00F20476">
            <w:pPr>
              <w:spacing w:line="256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20476" w:rsidRPr="001E5286" w:rsidRDefault="00F20476" w:rsidP="003E4FD8">
            <w:pPr>
              <w:spacing w:line="256" w:lineRule="auto"/>
              <w:jc w:val="right"/>
            </w:pPr>
          </w:p>
        </w:tc>
      </w:tr>
      <w:tr w:rsidR="00A41B11" w:rsidTr="00A41B11">
        <w:tc>
          <w:tcPr>
            <w:tcW w:w="7938" w:type="dxa"/>
          </w:tcPr>
          <w:p w:rsidR="00A41B11" w:rsidRPr="00C729AC" w:rsidRDefault="00A41B11" w:rsidP="004B2993">
            <w:pPr>
              <w:jc w:val="both"/>
              <w:rPr>
                <w:rFonts w:ascii="Calibri" w:hAnsi="Calibri" w:cs="Calibri"/>
              </w:rPr>
            </w:pPr>
            <w:r w:rsidRPr="00C729AC"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</w:t>
            </w:r>
            <w:r w:rsidRPr="00C729AC"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Pr="00C729AC">
              <w:rPr>
                <w:rFonts w:ascii="Calibri" w:hAnsi="Calibri" w:cs="Calibri"/>
                <w:b/>
                <w:iCs/>
                <w:color w:val="000000"/>
              </w:rPr>
              <w:t>ОТ ПОСТЪПЛЕНИЯ ОТ ПРОДАЖДИ НА НЕФИНАНСОВИ АКТИВИ / § 40-00 /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A41B11" w:rsidRDefault="00A41B11" w:rsidP="00F20476">
            <w:pPr>
              <w:spacing w:line="256" w:lineRule="auto"/>
              <w:jc w:val="right"/>
              <w:rPr>
                <w:rFonts w:ascii="Calibri" w:hAnsi="Calibri" w:cs="Calibri"/>
              </w:rPr>
            </w:pPr>
          </w:p>
          <w:p w:rsidR="00284A6B" w:rsidRPr="00284A6B" w:rsidRDefault="0059335E" w:rsidP="00F20476">
            <w:pPr>
              <w:spacing w:line="256" w:lineRule="auto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35</w:t>
            </w:r>
            <w:r w:rsidR="00284A6B" w:rsidRPr="00284A6B">
              <w:rPr>
                <w:rFonts w:ascii="Calibri" w:hAnsi="Calibri" w:cs="Calibri"/>
                <w:b/>
              </w:rPr>
              <w:t>000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A41B11" w:rsidRPr="001E5286" w:rsidRDefault="00A41B11" w:rsidP="003E4FD8">
            <w:pPr>
              <w:spacing w:line="256" w:lineRule="auto"/>
              <w:jc w:val="right"/>
            </w:pPr>
          </w:p>
        </w:tc>
      </w:tr>
      <w:tr w:rsidR="00A41B11" w:rsidTr="00A41B11">
        <w:tc>
          <w:tcPr>
            <w:tcW w:w="7938" w:type="dxa"/>
          </w:tcPr>
          <w:p w:rsidR="00A41B11" w:rsidRPr="00C729AC" w:rsidRDefault="00BB4982" w:rsidP="004B2993">
            <w:pPr>
              <w:jc w:val="both"/>
              <w:rPr>
                <w:rFonts w:ascii="Calibri" w:hAnsi="Calibri" w:cs="Calibri"/>
              </w:rPr>
            </w:pPr>
            <w:r w:rsidRPr="00C729AC">
              <w:rPr>
                <w:rFonts w:ascii="Calibri" w:hAnsi="Calibri" w:cs="Calibri"/>
              </w:rPr>
              <w:t>Текущ ремонт на санитарни помещения в НЧ „ Н.Й. Вапцаров</w:t>
            </w:r>
            <w:r w:rsidR="007A55FB" w:rsidRPr="00C729AC">
              <w:rPr>
                <w:rFonts w:ascii="Calibri" w:hAnsi="Calibri" w:cs="Calibri"/>
              </w:rPr>
              <w:t xml:space="preserve"> 1897 </w:t>
            </w:r>
            <w:r w:rsidRPr="00C729AC">
              <w:rPr>
                <w:rFonts w:ascii="Calibri" w:hAnsi="Calibri" w:cs="Calibri"/>
              </w:rPr>
              <w:t>“ с. Брест, община Гулянци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A41B11" w:rsidRDefault="00A41B11" w:rsidP="00F20476">
            <w:pPr>
              <w:spacing w:line="256" w:lineRule="auto"/>
              <w:jc w:val="right"/>
              <w:rPr>
                <w:rFonts w:ascii="Calibri" w:hAnsi="Calibri" w:cs="Calibri"/>
              </w:rPr>
            </w:pPr>
          </w:p>
          <w:p w:rsidR="00BB4982" w:rsidRPr="005E03A4" w:rsidRDefault="00BB4982" w:rsidP="00F20476">
            <w:pPr>
              <w:spacing w:line="25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A41B11" w:rsidRPr="001E5286" w:rsidRDefault="00A41B11" w:rsidP="003E4FD8">
            <w:pPr>
              <w:spacing w:line="256" w:lineRule="auto"/>
              <w:jc w:val="right"/>
            </w:pPr>
          </w:p>
        </w:tc>
      </w:tr>
      <w:tr w:rsidR="00BB4982" w:rsidTr="00A41B11">
        <w:tc>
          <w:tcPr>
            <w:tcW w:w="7938" w:type="dxa"/>
          </w:tcPr>
          <w:p w:rsidR="00BB4982" w:rsidRPr="00C729AC" w:rsidRDefault="0059335E" w:rsidP="004B2993">
            <w:pPr>
              <w:jc w:val="both"/>
              <w:rPr>
                <w:rFonts w:ascii="Calibri" w:hAnsi="Calibri" w:cs="Calibri"/>
              </w:rPr>
            </w:pPr>
            <w:r w:rsidRPr="00C729AC">
              <w:rPr>
                <w:rFonts w:ascii="Calibri" w:hAnsi="Calibri" w:cs="Calibri"/>
              </w:rPr>
              <w:t>Ремонт на метален покрив  9 кв. м в с. Крета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BB4982" w:rsidRPr="005E03A4" w:rsidRDefault="0059335E" w:rsidP="00F20476">
            <w:pPr>
              <w:spacing w:line="25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B4982" w:rsidRPr="001E5286" w:rsidRDefault="00BB4982" w:rsidP="003E4FD8">
            <w:pPr>
              <w:spacing w:line="256" w:lineRule="auto"/>
              <w:jc w:val="right"/>
            </w:pPr>
          </w:p>
        </w:tc>
      </w:tr>
      <w:tr w:rsidR="00A41B11" w:rsidTr="00A41B11">
        <w:tc>
          <w:tcPr>
            <w:tcW w:w="7938" w:type="dxa"/>
          </w:tcPr>
          <w:p w:rsidR="00A41B11" w:rsidRPr="00C729AC" w:rsidRDefault="00A41B11" w:rsidP="00A41B11">
            <w:pPr>
              <w:jc w:val="both"/>
              <w:rPr>
                <w:rFonts w:ascii="Calibri" w:hAnsi="Calibri" w:cs="Calibri"/>
              </w:rPr>
            </w:pPr>
            <w:r w:rsidRPr="00C729AC">
              <w:rPr>
                <w:rFonts w:ascii="Calibri" w:hAnsi="Calibri" w:cs="Calibri"/>
              </w:rPr>
              <w:t>Подравняване с грейдер на улици в населените места в общината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A41B11" w:rsidRPr="005E03A4" w:rsidRDefault="00A41B11" w:rsidP="00A41B11">
            <w:pPr>
              <w:spacing w:line="25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A41B11" w:rsidRPr="001E5286" w:rsidRDefault="00A41B11" w:rsidP="00A41B11">
            <w:pPr>
              <w:spacing w:line="256" w:lineRule="auto"/>
              <w:jc w:val="right"/>
            </w:pPr>
          </w:p>
        </w:tc>
      </w:tr>
      <w:tr w:rsidR="00A41B11" w:rsidTr="00A41B11">
        <w:tc>
          <w:tcPr>
            <w:tcW w:w="7938" w:type="dxa"/>
          </w:tcPr>
          <w:p w:rsidR="00A41B11" w:rsidRPr="00C729AC" w:rsidRDefault="00A41B11" w:rsidP="00A41B11">
            <w:pPr>
              <w:jc w:val="both"/>
              <w:rPr>
                <w:rFonts w:ascii="Calibri" w:hAnsi="Calibri" w:cs="Calibri"/>
              </w:rPr>
            </w:pPr>
            <w:r w:rsidRPr="00C729AC">
              <w:rPr>
                <w:rFonts w:ascii="Calibri" w:hAnsi="Calibri" w:cs="Calibri"/>
              </w:rPr>
              <w:t>Товарене и извозване на трошен бетон за насипване на улици в населените места в общината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A41B11" w:rsidRDefault="00A41B11" w:rsidP="00A41B11">
            <w:pPr>
              <w:spacing w:line="256" w:lineRule="auto"/>
              <w:jc w:val="right"/>
              <w:rPr>
                <w:rFonts w:ascii="Calibri" w:hAnsi="Calibri" w:cs="Calibri"/>
              </w:rPr>
            </w:pPr>
          </w:p>
          <w:p w:rsidR="00A41B11" w:rsidRPr="005E03A4" w:rsidRDefault="00A41B11" w:rsidP="00A41B11">
            <w:pPr>
              <w:spacing w:line="25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A41B11" w:rsidRPr="001E5286" w:rsidRDefault="00A41B11" w:rsidP="00A41B11">
            <w:pPr>
              <w:spacing w:line="256" w:lineRule="auto"/>
              <w:jc w:val="right"/>
            </w:pPr>
          </w:p>
        </w:tc>
      </w:tr>
      <w:tr w:rsidR="00A41B11" w:rsidTr="00A41B11">
        <w:trPr>
          <w:trHeight w:val="248"/>
        </w:trPr>
        <w:tc>
          <w:tcPr>
            <w:tcW w:w="7938" w:type="dxa"/>
          </w:tcPr>
          <w:p w:rsidR="00A41B11" w:rsidRPr="00C729AC" w:rsidRDefault="00A41B11" w:rsidP="00A41B11">
            <w:pPr>
              <w:jc w:val="both"/>
              <w:rPr>
                <w:rFonts w:ascii="Calibri" w:hAnsi="Calibri" w:cs="Calibri"/>
                <w:b/>
              </w:rPr>
            </w:pPr>
            <w:r w:rsidRPr="00C729AC">
              <w:rPr>
                <w:rFonts w:ascii="Calibri" w:hAnsi="Calibri" w:cs="Calibri"/>
                <w:b/>
              </w:rPr>
              <w:t>УСЛУГИ ЗА ПРИДОБИВАНЕ НА ИНТЕРТЕН МАТЕРИАЛ – ИЗТОЧНИК НА ФИНАНСИРАНЕ СОБСТВЕНИ ПРИХОДИ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A41B11" w:rsidRPr="005E03A4" w:rsidRDefault="00A41B11" w:rsidP="00A41B11">
            <w:pPr>
              <w:spacing w:line="256" w:lineRule="auto"/>
              <w:jc w:val="right"/>
              <w:rPr>
                <w:rFonts w:ascii="Calibri" w:hAnsi="Calibri" w:cs="Calibri"/>
                <w:b/>
              </w:rPr>
            </w:pPr>
          </w:p>
          <w:p w:rsidR="00A41B11" w:rsidRPr="005E03A4" w:rsidRDefault="00A41B11" w:rsidP="00A41B11">
            <w:pPr>
              <w:spacing w:line="256" w:lineRule="auto"/>
              <w:jc w:val="right"/>
              <w:rPr>
                <w:rFonts w:ascii="Calibri" w:hAnsi="Calibri" w:cs="Calibri"/>
                <w:b/>
              </w:rPr>
            </w:pPr>
            <w:r w:rsidRPr="005E03A4">
              <w:rPr>
                <w:rFonts w:ascii="Calibri" w:hAnsi="Calibri" w:cs="Calibri"/>
                <w:b/>
              </w:rPr>
              <w:t>26600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A41B11" w:rsidRPr="001E5286" w:rsidRDefault="00A41B11" w:rsidP="00A41B11">
            <w:pPr>
              <w:spacing w:line="256" w:lineRule="auto"/>
            </w:pPr>
          </w:p>
        </w:tc>
      </w:tr>
      <w:tr w:rsidR="00A41B11" w:rsidTr="00A41B11">
        <w:tc>
          <w:tcPr>
            <w:tcW w:w="7938" w:type="dxa"/>
          </w:tcPr>
          <w:p w:rsidR="00A41B11" w:rsidRPr="00C729AC" w:rsidRDefault="00A41B11" w:rsidP="00A41B11">
            <w:pPr>
              <w:jc w:val="both"/>
              <w:rPr>
                <w:rFonts w:ascii="Calibri" w:hAnsi="Calibri" w:cs="Calibri"/>
              </w:rPr>
            </w:pPr>
            <w:r w:rsidRPr="00C729AC">
              <w:rPr>
                <w:rFonts w:ascii="Calibri" w:hAnsi="Calibri" w:cs="Calibri"/>
              </w:rPr>
              <w:t>Преработка</w:t>
            </w:r>
            <w:r w:rsidRPr="00C729AC">
              <w:rPr>
                <w:rFonts w:ascii="Calibri" w:hAnsi="Calibri" w:cs="Calibri"/>
                <w:lang w:val="en-US"/>
              </w:rPr>
              <w:t xml:space="preserve"> (</w:t>
            </w:r>
            <w:r w:rsidRPr="00C729AC">
              <w:rPr>
                <w:rFonts w:ascii="Calibri" w:hAnsi="Calibri" w:cs="Calibri"/>
              </w:rPr>
              <w:t>машина за трошене на бетон) на стари бетонови бордюри и стари бетонови плочки, за инертен материал подходящ на насипване на улици в община Гулянци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A41B11" w:rsidRPr="005E03A4" w:rsidRDefault="00A41B11" w:rsidP="00A41B11">
            <w:pPr>
              <w:jc w:val="right"/>
              <w:rPr>
                <w:rFonts w:ascii="Calibri" w:hAnsi="Calibri" w:cs="Calibri"/>
              </w:rPr>
            </w:pPr>
          </w:p>
          <w:p w:rsidR="00A41B11" w:rsidRPr="005E03A4" w:rsidRDefault="00A41B11" w:rsidP="00A41B11">
            <w:pPr>
              <w:jc w:val="right"/>
              <w:rPr>
                <w:rFonts w:ascii="Calibri" w:hAnsi="Calibri" w:cs="Calibri"/>
              </w:rPr>
            </w:pPr>
            <w:r w:rsidRPr="005E03A4">
              <w:rPr>
                <w:rFonts w:ascii="Calibri" w:hAnsi="Calibri" w:cs="Calibri"/>
              </w:rPr>
              <w:t>26600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A41B11" w:rsidRPr="009B43F6" w:rsidRDefault="00A41B11" w:rsidP="00A41B11">
            <w:pPr>
              <w:jc w:val="right"/>
              <w:rPr>
                <w:color w:val="FF0000"/>
              </w:rPr>
            </w:pPr>
          </w:p>
        </w:tc>
      </w:tr>
      <w:tr w:rsidR="008528EE" w:rsidTr="00A41B11">
        <w:tc>
          <w:tcPr>
            <w:tcW w:w="7938" w:type="dxa"/>
          </w:tcPr>
          <w:p w:rsidR="008528EE" w:rsidRPr="00C729AC" w:rsidRDefault="008528EE" w:rsidP="00A41B11">
            <w:pPr>
              <w:jc w:val="both"/>
              <w:rPr>
                <w:rFonts w:ascii="Calibri" w:hAnsi="Calibri" w:cs="Calibri"/>
                <w:b/>
              </w:rPr>
            </w:pPr>
            <w:r w:rsidRPr="00C729AC">
              <w:rPr>
                <w:rFonts w:ascii="Calibri" w:hAnsi="Calibri" w:cs="Calibri"/>
                <w:b/>
              </w:rPr>
              <w:t>УСЛУГИ ПО ПРЕДПИСАНИЕ НА  РСПБЗН</w:t>
            </w:r>
            <w:r w:rsidR="00C729AC">
              <w:rPr>
                <w:rFonts w:ascii="Calibri" w:hAnsi="Calibri" w:cs="Calibri"/>
                <w:b/>
              </w:rPr>
              <w:t xml:space="preserve"> – ИЗТОЧНИК НА ФИНАНСИРАНЕ ПРЕХОДЕН ОСТАТЪК ОТ ДЕЙНОСТ 17738</w:t>
            </w:r>
            <w:r w:rsidR="00A53C3D">
              <w:rPr>
                <w:rFonts w:ascii="Calibri" w:hAnsi="Calibri" w:cs="Calibri"/>
                <w:b/>
              </w:rPr>
              <w:t xml:space="preserve"> - ЧИТАЛИЩА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8528EE" w:rsidRDefault="008528EE" w:rsidP="00A41B11">
            <w:pPr>
              <w:jc w:val="right"/>
              <w:rPr>
                <w:rFonts w:ascii="Calibri" w:hAnsi="Calibri" w:cs="Calibri"/>
              </w:rPr>
            </w:pPr>
          </w:p>
          <w:p w:rsidR="00587226" w:rsidRPr="00C4384D" w:rsidRDefault="00587226" w:rsidP="00A41B11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C4384D">
              <w:rPr>
                <w:rFonts w:ascii="Calibri" w:hAnsi="Calibri" w:cs="Calibri"/>
                <w:b/>
                <w:lang w:val="en-US"/>
              </w:rPr>
              <w:t>17 700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8528EE" w:rsidRPr="009B43F6" w:rsidRDefault="008528EE" w:rsidP="00A41B11">
            <w:pPr>
              <w:jc w:val="right"/>
              <w:rPr>
                <w:color w:val="FF0000"/>
              </w:rPr>
            </w:pPr>
          </w:p>
        </w:tc>
      </w:tr>
      <w:tr w:rsidR="008528EE" w:rsidTr="00A41B11">
        <w:tc>
          <w:tcPr>
            <w:tcW w:w="7938" w:type="dxa"/>
          </w:tcPr>
          <w:p w:rsidR="008528EE" w:rsidRPr="00C729AC" w:rsidRDefault="008528EE" w:rsidP="00A41B11">
            <w:pPr>
              <w:jc w:val="both"/>
              <w:rPr>
                <w:rFonts w:ascii="Calibri" w:hAnsi="Calibri" w:cs="Calibri"/>
              </w:rPr>
            </w:pPr>
            <w:r w:rsidRPr="00C729AC">
              <w:rPr>
                <w:rFonts w:ascii="Calibri" w:hAnsi="Calibri" w:cs="Calibri"/>
              </w:rPr>
              <w:t>Талкиране с противопожарен талк и поставяне на анти</w:t>
            </w:r>
            <w:r w:rsidR="00C729AC" w:rsidRPr="00C729AC">
              <w:rPr>
                <w:rFonts w:ascii="Calibri" w:hAnsi="Calibri" w:cs="Calibri"/>
              </w:rPr>
              <w:t>паник</w:t>
            </w:r>
            <w:r w:rsidRPr="00C729AC">
              <w:rPr>
                <w:rFonts w:ascii="Calibri" w:hAnsi="Calibri" w:cs="Calibri"/>
              </w:rPr>
              <w:t xml:space="preserve"> брави на читалищата в с. Гиген, с. Брест и с. Милковица / По предписание на </w:t>
            </w:r>
            <w:r w:rsidRPr="00C729AC">
              <w:rPr>
                <w:rFonts w:ascii="Arial" w:hAnsi="Arial" w:cs="Arial"/>
                <w:color w:val="1F1F1F"/>
                <w:shd w:val="clear" w:color="auto" w:fill="FFFFFF"/>
              </w:rPr>
              <w:t>Районна служба пожарна безопастност и защита на населението /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8528EE" w:rsidRDefault="008528EE" w:rsidP="00A41B11">
            <w:pPr>
              <w:jc w:val="right"/>
              <w:rPr>
                <w:rFonts w:ascii="Calibri" w:hAnsi="Calibri" w:cs="Calibri"/>
              </w:rPr>
            </w:pPr>
          </w:p>
          <w:p w:rsidR="008528EE" w:rsidRDefault="008528EE" w:rsidP="00A41B11">
            <w:pPr>
              <w:jc w:val="right"/>
              <w:rPr>
                <w:rFonts w:ascii="Calibri" w:hAnsi="Calibri" w:cs="Calibri"/>
              </w:rPr>
            </w:pPr>
          </w:p>
          <w:p w:rsidR="008528EE" w:rsidRPr="00587226" w:rsidRDefault="008528EE" w:rsidP="00A41B11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587226">
              <w:rPr>
                <w:rFonts w:ascii="Calibri" w:hAnsi="Calibri" w:cs="Calibri"/>
                <w:color w:val="000000" w:themeColor="text1"/>
              </w:rPr>
              <w:t>17 700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8528EE" w:rsidRPr="009B43F6" w:rsidRDefault="008528EE" w:rsidP="00A41B11">
            <w:pPr>
              <w:jc w:val="right"/>
              <w:rPr>
                <w:color w:val="FF0000"/>
              </w:rPr>
            </w:pPr>
          </w:p>
        </w:tc>
      </w:tr>
      <w:tr w:rsidR="008528EE" w:rsidTr="00A41B11">
        <w:tc>
          <w:tcPr>
            <w:tcW w:w="7938" w:type="dxa"/>
          </w:tcPr>
          <w:p w:rsidR="008528EE" w:rsidRPr="005E03A4" w:rsidRDefault="008528EE" w:rsidP="00A41B1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8528EE" w:rsidRPr="005E03A4" w:rsidRDefault="008528EE" w:rsidP="00A41B11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8528EE" w:rsidRPr="009B43F6" w:rsidRDefault="008528EE" w:rsidP="00A41B11">
            <w:pPr>
              <w:jc w:val="right"/>
              <w:rPr>
                <w:color w:val="FF0000"/>
              </w:rPr>
            </w:pPr>
          </w:p>
        </w:tc>
      </w:tr>
      <w:tr w:rsidR="00A41B11" w:rsidRPr="009C4AF0" w:rsidTr="00A41B11">
        <w:tc>
          <w:tcPr>
            <w:tcW w:w="7938" w:type="dxa"/>
          </w:tcPr>
          <w:p w:rsidR="00A41B11" w:rsidRPr="005E03A4" w:rsidRDefault="00A41B11" w:rsidP="00A41B11">
            <w:pPr>
              <w:jc w:val="both"/>
              <w:rPr>
                <w:rFonts w:ascii="Calibri" w:hAnsi="Calibri" w:cs="Calibri"/>
                <w:b/>
                <w:i/>
              </w:rPr>
            </w:pPr>
            <w:r w:rsidRPr="005E03A4">
              <w:rPr>
                <w:rFonts w:ascii="Calibri" w:hAnsi="Calibri" w:cs="Calibri"/>
                <w:b/>
                <w:i/>
              </w:rPr>
              <w:t xml:space="preserve">ВСИЧКО  РАЗХОДИ </w:t>
            </w:r>
          </w:p>
        </w:tc>
        <w:tc>
          <w:tcPr>
            <w:tcW w:w="1088" w:type="dxa"/>
            <w:tcBorders>
              <w:right w:val="single" w:sz="4" w:space="0" w:color="auto"/>
            </w:tcBorders>
          </w:tcPr>
          <w:p w:rsidR="00A41B11" w:rsidRPr="005E03A4" w:rsidRDefault="00C4384D" w:rsidP="00A41B11">
            <w:pPr>
              <w:jc w:val="righ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>133 681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A41B11" w:rsidRPr="009C4AF0" w:rsidRDefault="00A41B11" w:rsidP="00A41B11">
            <w:pPr>
              <w:jc w:val="right"/>
              <w:rPr>
                <w:b/>
                <w:i/>
              </w:rPr>
            </w:pPr>
          </w:p>
        </w:tc>
      </w:tr>
    </w:tbl>
    <w:p w:rsidR="00E84884" w:rsidRDefault="00E84884" w:rsidP="005D6D06">
      <w:pPr>
        <w:jc w:val="both"/>
        <w:rPr>
          <w:b/>
        </w:rPr>
      </w:pPr>
    </w:p>
    <w:p w:rsidR="00D41212" w:rsidRDefault="00D41212" w:rsidP="005D6D06">
      <w:pPr>
        <w:jc w:val="both"/>
        <w:rPr>
          <w:b/>
        </w:rPr>
      </w:pPr>
      <w:bookmarkStart w:id="0" w:name="_GoBack"/>
      <w:bookmarkEnd w:id="0"/>
    </w:p>
    <w:p w:rsidR="005D6D06" w:rsidRDefault="005D6D06" w:rsidP="005D6D06">
      <w:pPr>
        <w:jc w:val="both"/>
        <w:rPr>
          <w:b/>
        </w:rPr>
      </w:pPr>
    </w:p>
    <w:p w:rsidR="002B769B" w:rsidRPr="002B769B" w:rsidRDefault="009E3C28" w:rsidP="009E3C28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E66022" w:rsidRPr="009E3C28" w:rsidRDefault="002B769B" w:rsidP="009E3C28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sectPr w:rsidR="00E66022" w:rsidRPr="009E3C28" w:rsidSect="005D6D06">
      <w:footerReference w:type="default" r:id="rId9"/>
      <w:pgSz w:w="11906" w:h="16838"/>
      <w:pgMar w:top="1417" w:right="849" w:bottom="993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66D" w:rsidRDefault="0009566D" w:rsidP="00B66CE3">
      <w:r>
        <w:separator/>
      </w:r>
    </w:p>
  </w:endnote>
  <w:endnote w:type="continuationSeparator" w:id="0">
    <w:p w:rsidR="0009566D" w:rsidRDefault="0009566D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AF4290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8F59CE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66D" w:rsidRDefault="0009566D" w:rsidP="00B66CE3">
      <w:r>
        <w:separator/>
      </w:r>
    </w:p>
  </w:footnote>
  <w:footnote w:type="continuationSeparator" w:id="0">
    <w:p w:rsidR="0009566D" w:rsidRDefault="0009566D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C7A8F"/>
    <w:multiLevelType w:val="hybridMultilevel"/>
    <w:tmpl w:val="E4CA9BB0"/>
    <w:lvl w:ilvl="0" w:tplc="93942CE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5916A2"/>
    <w:multiLevelType w:val="hybridMultilevel"/>
    <w:tmpl w:val="22DCC2A0"/>
    <w:lvl w:ilvl="0" w:tplc="84FAF2D2">
      <w:start w:val="1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8" w:hanging="360"/>
      </w:pPr>
    </w:lvl>
    <w:lvl w:ilvl="2" w:tplc="0402001B" w:tentative="1">
      <w:start w:val="1"/>
      <w:numFmt w:val="lowerRoman"/>
      <w:lvlText w:val="%3."/>
      <w:lvlJc w:val="right"/>
      <w:pPr>
        <w:ind w:left="2658" w:hanging="180"/>
      </w:pPr>
    </w:lvl>
    <w:lvl w:ilvl="3" w:tplc="0402000F" w:tentative="1">
      <w:start w:val="1"/>
      <w:numFmt w:val="decimal"/>
      <w:lvlText w:val="%4."/>
      <w:lvlJc w:val="left"/>
      <w:pPr>
        <w:ind w:left="3378" w:hanging="360"/>
      </w:pPr>
    </w:lvl>
    <w:lvl w:ilvl="4" w:tplc="04020019" w:tentative="1">
      <w:start w:val="1"/>
      <w:numFmt w:val="lowerLetter"/>
      <w:lvlText w:val="%5."/>
      <w:lvlJc w:val="left"/>
      <w:pPr>
        <w:ind w:left="4098" w:hanging="360"/>
      </w:pPr>
    </w:lvl>
    <w:lvl w:ilvl="5" w:tplc="0402001B" w:tentative="1">
      <w:start w:val="1"/>
      <w:numFmt w:val="lowerRoman"/>
      <w:lvlText w:val="%6."/>
      <w:lvlJc w:val="right"/>
      <w:pPr>
        <w:ind w:left="4818" w:hanging="180"/>
      </w:pPr>
    </w:lvl>
    <w:lvl w:ilvl="6" w:tplc="0402000F" w:tentative="1">
      <w:start w:val="1"/>
      <w:numFmt w:val="decimal"/>
      <w:lvlText w:val="%7."/>
      <w:lvlJc w:val="left"/>
      <w:pPr>
        <w:ind w:left="5538" w:hanging="360"/>
      </w:pPr>
    </w:lvl>
    <w:lvl w:ilvl="7" w:tplc="04020019" w:tentative="1">
      <w:start w:val="1"/>
      <w:numFmt w:val="lowerLetter"/>
      <w:lvlText w:val="%8."/>
      <w:lvlJc w:val="left"/>
      <w:pPr>
        <w:ind w:left="6258" w:hanging="360"/>
      </w:pPr>
    </w:lvl>
    <w:lvl w:ilvl="8" w:tplc="0402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2" w15:restartNumberingAfterBreak="0">
    <w:nsid w:val="78680D55"/>
    <w:multiLevelType w:val="hybridMultilevel"/>
    <w:tmpl w:val="D0F615A8"/>
    <w:lvl w:ilvl="0" w:tplc="0414EA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27FE8"/>
    <w:rsid w:val="00054334"/>
    <w:rsid w:val="000566A3"/>
    <w:rsid w:val="0009566D"/>
    <w:rsid w:val="000B4E07"/>
    <w:rsid w:val="000B5997"/>
    <w:rsid w:val="000D18A1"/>
    <w:rsid w:val="000E5299"/>
    <w:rsid w:val="00112F4B"/>
    <w:rsid w:val="001156CD"/>
    <w:rsid w:val="001415D5"/>
    <w:rsid w:val="00150BA4"/>
    <w:rsid w:val="001A0204"/>
    <w:rsid w:val="001D0AD7"/>
    <w:rsid w:val="001D0DB6"/>
    <w:rsid w:val="001D1A61"/>
    <w:rsid w:val="001E05CF"/>
    <w:rsid w:val="00221D06"/>
    <w:rsid w:val="00221F29"/>
    <w:rsid w:val="0023709D"/>
    <w:rsid w:val="0025305D"/>
    <w:rsid w:val="002800FE"/>
    <w:rsid w:val="00284A6B"/>
    <w:rsid w:val="002A1598"/>
    <w:rsid w:val="002B414E"/>
    <w:rsid w:val="002B769B"/>
    <w:rsid w:val="002F1578"/>
    <w:rsid w:val="002F5E7F"/>
    <w:rsid w:val="003171E3"/>
    <w:rsid w:val="0032111C"/>
    <w:rsid w:val="00324C40"/>
    <w:rsid w:val="0034342E"/>
    <w:rsid w:val="003632EC"/>
    <w:rsid w:val="003818DF"/>
    <w:rsid w:val="003946A4"/>
    <w:rsid w:val="003A48F9"/>
    <w:rsid w:val="003B1545"/>
    <w:rsid w:val="003D3693"/>
    <w:rsid w:val="003E4FD8"/>
    <w:rsid w:val="003E6478"/>
    <w:rsid w:val="00401C4B"/>
    <w:rsid w:val="00491CB5"/>
    <w:rsid w:val="004A7BBF"/>
    <w:rsid w:val="004D0DB1"/>
    <w:rsid w:val="004D6B06"/>
    <w:rsid w:val="004E4C0D"/>
    <w:rsid w:val="004F578B"/>
    <w:rsid w:val="00532759"/>
    <w:rsid w:val="00547000"/>
    <w:rsid w:val="00554832"/>
    <w:rsid w:val="00554ECA"/>
    <w:rsid w:val="005750B3"/>
    <w:rsid w:val="00587226"/>
    <w:rsid w:val="0059335E"/>
    <w:rsid w:val="005A5928"/>
    <w:rsid w:val="005C416D"/>
    <w:rsid w:val="005D5E25"/>
    <w:rsid w:val="005D6D06"/>
    <w:rsid w:val="005E03A4"/>
    <w:rsid w:val="005F6C92"/>
    <w:rsid w:val="00617EB6"/>
    <w:rsid w:val="0063078D"/>
    <w:rsid w:val="00661031"/>
    <w:rsid w:val="00681DC4"/>
    <w:rsid w:val="006A3F65"/>
    <w:rsid w:val="006A63A3"/>
    <w:rsid w:val="006B0AEA"/>
    <w:rsid w:val="006E6F6C"/>
    <w:rsid w:val="00706C68"/>
    <w:rsid w:val="00707E89"/>
    <w:rsid w:val="007260D6"/>
    <w:rsid w:val="00740186"/>
    <w:rsid w:val="00754C7F"/>
    <w:rsid w:val="00773A1C"/>
    <w:rsid w:val="007A55FB"/>
    <w:rsid w:val="007E19F5"/>
    <w:rsid w:val="007F7B6A"/>
    <w:rsid w:val="00814012"/>
    <w:rsid w:val="00837D5D"/>
    <w:rsid w:val="00844C01"/>
    <w:rsid w:val="0084687F"/>
    <w:rsid w:val="008528EE"/>
    <w:rsid w:val="008739A0"/>
    <w:rsid w:val="00874661"/>
    <w:rsid w:val="008C4F7C"/>
    <w:rsid w:val="008C5209"/>
    <w:rsid w:val="008E1A61"/>
    <w:rsid w:val="008F59CE"/>
    <w:rsid w:val="00904723"/>
    <w:rsid w:val="00905CF3"/>
    <w:rsid w:val="00906150"/>
    <w:rsid w:val="00906E94"/>
    <w:rsid w:val="00921147"/>
    <w:rsid w:val="00924921"/>
    <w:rsid w:val="00925D93"/>
    <w:rsid w:val="009646D1"/>
    <w:rsid w:val="00970074"/>
    <w:rsid w:val="009724C9"/>
    <w:rsid w:val="00992A06"/>
    <w:rsid w:val="009952E6"/>
    <w:rsid w:val="009B43F6"/>
    <w:rsid w:val="009C4AF0"/>
    <w:rsid w:val="009D41D2"/>
    <w:rsid w:val="009D697D"/>
    <w:rsid w:val="009E3C28"/>
    <w:rsid w:val="00A01ACD"/>
    <w:rsid w:val="00A13C0F"/>
    <w:rsid w:val="00A20F62"/>
    <w:rsid w:val="00A41B11"/>
    <w:rsid w:val="00A53C3D"/>
    <w:rsid w:val="00AA3637"/>
    <w:rsid w:val="00AF331B"/>
    <w:rsid w:val="00AF4290"/>
    <w:rsid w:val="00B21CC6"/>
    <w:rsid w:val="00B444B7"/>
    <w:rsid w:val="00B66CE3"/>
    <w:rsid w:val="00B812D5"/>
    <w:rsid w:val="00B96EE6"/>
    <w:rsid w:val="00BB12E4"/>
    <w:rsid w:val="00BB4982"/>
    <w:rsid w:val="00BE78C3"/>
    <w:rsid w:val="00BF2198"/>
    <w:rsid w:val="00C013B8"/>
    <w:rsid w:val="00C26C45"/>
    <w:rsid w:val="00C4384D"/>
    <w:rsid w:val="00C5123B"/>
    <w:rsid w:val="00C729AC"/>
    <w:rsid w:val="00C95926"/>
    <w:rsid w:val="00CA37C2"/>
    <w:rsid w:val="00CA59EA"/>
    <w:rsid w:val="00CC0886"/>
    <w:rsid w:val="00CC3F66"/>
    <w:rsid w:val="00CD2F1E"/>
    <w:rsid w:val="00CD3531"/>
    <w:rsid w:val="00D02E5A"/>
    <w:rsid w:val="00D04ADA"/>
    <w:rsid w:val="00D14FDE"/>
    <w:rsid w:val="00D26B11"/>
    <w:rsid w:val="00D41212"/>
    <w:rsid w:val="00D63736"/>
    <w:rsid w:val="00D64A69"/>
    <w:rsid w:val="00DA2478"/>
    <w:rsid w:val="00DB0256"/>
    <w:rsid w:val="00DC6285"/>
    <w:rsid w:val="00DE7E1E"/>
    <w:rsid w:val="00E0154F"/>
    <w:rsid w:val="00E24B7A"/>
    <w:rsid w:val="00E27090"/>
    <w:rsid w:val="00E66022"/>
    <w:rsid w:val="00E84884"/>
    <w:rsid w:val="00E9796F"/>
    <w:rsid w:val="00EA322C"/>
    <w:rsid w:val="00EA66B0"/>
    <w:rsid w:val="00EC7805"/>
    <w:rsid w:val="00EE31E2"/>
    <w:rsid w:val="00EF190A"/>
    <w:rsid w:val="00EF586B"/>
    <w:rsid w:val="00F03436"/>
    <w:rsid w:val="00F20476"/>
    <w:rsid w:val="00F21694"/>
    <w:rsid w:val="00F74BDE"/>
    <w:rsid w:val="00F93FB5"/>
    <w:rsid w:val="00FC32EC"/>
    <w:rsid w:val="00FC6844"/>
    <w:rsid w:val="00FF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ADC13"/>
  <w15:docId w15:val="{608F66AB-8591-456D-AD76-57E0F15C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39"/>
    <w:rsid w:val="00FC32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0E5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6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87</cp:revision>
  <cp:lastPrinted>2024-01-26T07:18:00Z</cp:lastPrinted>
  <dcterms:created xsi:type="dcterms:W3CDTF">2020-08-31T06:13:00Z</dcterms:created>
  <dcterms:modified xsi:type="dcterms:W3CDTF">2025-04-09T07:11:00Z</dcterms:modified>
</cp:coreProperties>
</file>